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7E053" w14:textId="76A9AC6E" w:rsidR="007A11D0" w:rsidRDefault="49E1B409" w:rsidP="002C2E82">
      <w:pPr>
        <w:pStyle w:val="Rubrik1"/>
      </w:pPr>
      <w:r w:rsidRPr="125053A0">
        <w:t>Verksamhetsplan 202</w:t>
      </w:r>
      <w:r w:rsidR="14101FF7" w:rsidRPr="125053A0">
        <w:t>4</w:t>
      </w:r>
      <w:r w:rsidRPr="125053A0">
        <w:t>–202</w:t>
      </w:r>
      <w:r w:rsidR="1B732F0A" w:rsidRPr="125053A0">
        <w:t>5</w:t>
      </w:r>
      <w:r w:rsidRPr="125053A0">
        <w:t xml:space="preserve"> </w:t>
      </w:r>
    </w:p>
    <w:p w14:paraId="1729033C" w14:textId="77777777" w:rsidR="002C2E82" w:rsidRPr="002C2E82" w:rsidRDefault="002C2E82" w:rsidP="002C2E82"/>
    <w:p w14:paraId="6D86529E" w14:textId="73EE90D7" w:rsidR="030A3DF4" w:rsidRDefault="00831EF3" w:rsidP="40279470">
      <w:pPr>
        <w:rPr>
          <w:rFonts w:ascii="Calibri" w:eastAsia="Calibri" w:hAnsi="Calibri" w:cs="Calibri"/>
          <w:i/>
          <w:iCs/>
          <w:sz w:val="24"/>
          <w:szCs w:val="24"/>
        </w:rPr>
      </w:pPr>
      <w:r>
        <w:rPr>
          <w:rFonts w:ascii="Calibri" w:eastAsia="Calibri" w:hAnsi="Calibri" w:cs="Calibri"/>
          <w:i/>
          <w:iCs/>
          <w:sz w:val="24"/>
          <w:szCs w:val="24"/>
        </w:rPr>
        <w:t xml:space="preserve">Antagen av </w:t>
      </w:r>
      <w:proofErr w:type="gramStart"/>
      <w:r w:rsidR="005E37B6" w:rsidRPr="00CC45C5">
        <w:rPr>
          <w:rFonts w:ascii="Calibri" w:eastAsia="Calibri" w:hAnsi="Calibri" w:cs="Calibri"/>
          <w:i/>
          <w:iCs/>
          <w:sz w:val="24"/>
          <w:szCs w:val="24"/>
        </w:rPr>
        <w:t>ATRs</w:t>
      </w:r>
      <w:proofErr w:type="gramEnd"/>
      <w:r w:rsidR="005E37B6" w:rsidRPr="00CC45C5">
        <w:rPr>
          <w:rFonts w:ascii="Calibri" w:eastAsia="Calibri" w:hAnsi="Calibri" w:cs="Calibri"/>
          <w:i/>
          <w:iCs/>
          <w:sz w:val="24"/>
          <w:szCs w:val="24"/>
        </w:rPr>
        <w:t xml:space="preserve"> förbundskongress den 20-21 april 2024</w:t>
      </w:r>
      <w:r w:rsidR="00CF1FF6">
        <w:rPr>
          <w:rFonts w:ascii="Calibri" w:eastAsia="Calibri" w:hAnsi="Calibri" w:cs="Calibri"/>
          <w:i/>
          <w:iCs/>
          <w:sz w:val="24"/>
          <w:szCs w:val="24"/>
        </w:rPr>
        <w:t>.</w:t>
      </w:r>
    </w:p>
    <w:p w14:paraId="48668595" w14:textId="77777777" w:rsidR="00831EF3" w:rsidRPr="002C2E82" w:rsidRDefault="00831EF3" w:rsidP="40279470">
      <w:pPr>
        <w:rPr>
          <w:rFonts w:ascii="Calibri" w:eastAsia="Calibri" w:hAnsi="Calibri" w:cs="Calibri"/>
          <w:i/>
          <w:iCs/>
          <w:sz w:val="24"/>
          <w:szCs w:val="24"/>
        </w:rPr>
      </w:pPr>
    </w:p>
    <w:p w14:paraId="0EA53BA0" w14:textId="76AB1F99" w:rsidR="6836E5D8" w:rsidRPr="00CC45C5" w:rsidRDefault="40279470" w:rsidP="0BEBD693">
      <w:pPr>
        <w:rPr>
          <w:rFonts w:ascii="Calibri" w:eastAsia="Calibri" w:hAnsi="Calibri" w:cs="Calibri"/>
          <w:sz w:val="24"/>
          <w:szCs w:val="24"/>
        </w:rPr>
      </w:pPr>
      <w:r w:rsidRPr="00CC45C5">
        <w:rPr>
          <w:rFonts w:ascii="Calibri" w:eastAsia="Calibri" w:hAnsi="Calibri" w:cs="Calibri"/>
          <w:sz w:val="24"/>
          <w:szCs w:val="24"/>
        </w:rPr>
        <w:t xml:space="preserve">Under mandatperioden 2024 - 2025 ska </w:t>
      </w:r>
      <w:proofErr w:type="gramStart"/>
      <w:r w:rsidRPr="00CC45C5">
        <w:rPr>
          <w:rFonts w:ascii="Calibri" w:eastAsia="Calibri" w:hAnsi="Calibri" w:cs="Calibri"/>
          <w:sz w:val="24"/>
          <w:szCs w:val="24"/>
        </w:rPr>
        <w:t>ATRs</w:t>
      </w:r>
      <w:proofErr w:type="gramEnd"/>
      <w:r w:rsidRPr="00CC45C5">
        <w:rPr>
          <w:rFonts w:ascii="Calibri" w:eastAsia="Calibri" w:hAnsi="Calibri" w:cs="Calibri"/>
          <w:sz w:val="24"/>
          <w:szCs w:val="24"/>
        </w:rPr>
        <w:t xml:space="preserve"> förbundsstyrelse:</w:t>
      </w:r>
    </w:p>
    <w:p w14:paraId="7A718BC8" w14:textId="6C990990" w:rsidR="030A3DF4" w:rsidRPr="00CC45C5" w:rsidRDefault="40279470" w:rsidP="6428E6B5">
      <w:pPr>
        <w:rPr>
          <w:rFonts w:ascii="Calibri" w:eastAsia="Calibri" w:hAnsi="Calibri" w:cs="Calibri"/>
          <w:sz w:val="24"/>
          <w:szCs w:val="24"/>
        </w:rPr>
      </w:pPr>
      <w:r w:rsidRPr="00CC45C5">
        <w:rPr>
          <w:rFonts w:ascii="Calibri" w:eastAsia="Calibri" w:hAnsi="Calibri" w:cs="Calibri"/>
          <w:sz w:val="24"/>
          <w:szCs w:val="24"/>
        </w:rPr>
        <w:t>- Prioritera mötesplatser för förbundets medlemmar</w:t>
      </w:r>
      <w:r w:rsidR="0080443D">
        <w:rPr>
          <w:rFonts w:ascii="Calibri" w:eastAsia="Calibri" w:hAnsi="Calibri" w:cs="Calibri"/>
          <w:sz w:val="24"/>
          <w:szCs w:val="24"/>
        </w:rPr>
        <w:t>.</w:t>
      </w:r>
    </w:p>
    <w:p w14:paraId="5ABBFD0C" w14:textId="664BC8FB" w:rsidR="030A3DF4" w:rsidRPr="00AB7D7E" w:rsidRDefault="40279470" w:rsidP="0D835E6B">
      <w:pPr>
        <w:rPr>
          <w:rFonts w:eastAsia="Calibri" w:cstheme="minorHAnsi"/>
          <w:sz w:val="24"/>
          <w:szCs w:val="24"/>
        </w:rPr>
      </w:pPr>
      <w:r w:rsidRPr="00AB7D7E">
        <w:rPr>
          <w:rFonts w:eastAsia="Calibri" w:cstheme="minorHAnsi"/>
          <w:sz w:val="24"/>
          <w:szCs w:val="24"/>
        </w:rPr>
        <w:t xml:space="preserve">- </w:t>
      </w:r>
      <w:r w:rsidR="00BF123F" w:rsidRPr="00AB7D7E">
        <w:rPr>
          <w:rFonts w:eastAsia="Calibri" w:cstheme="minorHAnsi"/>
          <w:sz w:val="24"/>
          <w:szCs w:val="24"/>
        </w:rPr>
        <w:t>Främja barn och ungas engagemang och stärka deras inflytande i förbundet.</w:t>
      </w:r>
    </w:p>
    <w:p w14:paraId="450F899E" w14:textId="1F436E60" w:rsidR="030A3DF4" w:rsidRPr="00CC45C5" w:rsidRDefault="40279470" w:rsidP="0D835E6B">
      <w:pPr>
        <w:rPr>
          <w:rFonts w:ascii="Calibri" w:eastAsia="Calibri" w:hAnsi="Calibri" w:cs="Calibri"/>
          <w:sz w:val="24"/>
          <w:szCs w:val="24"/>
        </w:rPr>
      </w:pPr>
      <w:r w:rsidRPr="00CC45C5">
        <w:rPr>
          <w:rFonts w:ascii="Calibri" w:eastAsia="Calibri" w:hAnsi="Calibri" w:cs="Calibri"/>
          <w:sz w:val="24"/>
          <w:szCs w:val="24"/>
        </w:rPr>
        <w:t>- Stabilisera och framtidssäkra förbundets ekonomi</w:t>
      </w:r>
      <w:r w:rsidR="007A5286">
        <w:rPr>
          <w:rFonts w:ascii="Calibri" w:eastAsia="Calibri" w:hAnsi="Calibri" w:cs="Calibri"/>
          <w:sz w:val="24"/>
          <w:szCs w:val="24"/>
        </w:rPr>
        <w:t>.</w:t>
      </w:r>
    </w:p>
    <w:p w14:paraId="52EA32CA" w14:textId="77777777" w:rsidR="00DE2BDF" w:rsidRPr="00AB7D7E" w:rsidRDefault="6437F168" w:rsidP="00DE2BDF">
      <w:pPr>
        <w:rPr>
          <w:rFonts w:eastAsia="Calibri" w:cstheme="minorHAnsi"/>
          <w:sz w:val="24"/>
          <w:szCs w:val="24"/>
        </w:rPr>
      </w:pPr>
      <w:r w:rsidRPr="00AB7D7E">
        <w:rPr>
          <w:rFonts w:eastAsia="Calibri" w:cstheme="minorHAnsi"/>
          <w:sz w:val="24"/>
          <w:szCs w:val="24"/>
        </w:rPr>
        <w:t xml:space="preserve">- </w:t>
      </w:r>
      <w:r w:rsidR="00DE2BDF" w:rsidRPr="00AB7D7E">
        <w:rPr>
          <w:rFonts w:eastAsia="Calibri" w:cstheme="minorHAnsi"/>
          <w:sz w:val="24"/>
          <w:szCs w:val="24"/>
        </w:rPr>
        <w:t>Stärka kompetensen hos föreningarna genom att fokusera på konstnärlig utveckling i våra utbildningar.</w:t>
      </w:r>
    </w:p>
    <w:p w14:paraId="5BA4A96D" w14:textId="7DAB5150" w:rsidR="0D835E6B" w:rsidRPr="00CC45C5" w:rsidRDefault="40279470" w:rsidP="1C12F2CC">
      <w:pPr>
        <w:rPr>
          <w:rFonts w:ascii="Calibri" w:eastAsia="Calibri" w:hAnsi="Calibri" w:cs="Calibri"/>
          <w:sz w:val="24"/>
          <w:szCs w:val="24"/>
        </w:rPr>
      </w:pPr>
      <w:r w:rsidRPr="00CC45C5">
        <w:rPr>
          <w:rFonts w:ascii="Calibri" w:eastAsia="Calibri" w:hAnsi="Calibri" w:cs="Calibri"/>
          <w:sz w:val="24"/>
          <w:szCs w:val="24"/>
        </w:rPr>
        <w:t>- Värna våra nuvarande medlemmar och nå nya</w:t>
      </w:r>
      <w:r w:rsidR="007A5286">
        <w:rPr>
          <w:rFonts w:ascii="Calibri" w:eastAsia="Calibri" w:hAnsi="Calibri" w:cs="Calibri"/>
          <w:sz w:val="24"/>
          <w:szCs w:val="24"/>
        </w:rPr>
        <w:t>.</w:t>
      </w:r>
    </w:p>
    <w:p w14:paraId="42B663BF" w14:textId="1F43A3D1" w:rsidR="0D835E6B" w:rsidRPr="00CC45C5" w:rsidRDefault="40279470" w:rsidP="1C12F2CC">
      <w:pPr>
        <w:rPr>
          <w:rFonts w:ascii="Calibri" w:eastAsia="Calibri" w:hAnsi="Calibri" w:cs="Calibri"/>
          <w:sz w:val="24"/>
          <w:szCs w:val="24"/>
        </w:rPr>
      </w:pPr>
      <w:r w:rsidRPr="00CC45C5">
        <w:rPr>
          <w:rFonts w:ascii="Calibri" w:eastAsia="Calibri" w:hAnsi="Calibri" w:cs="Calibri"/>
          <w:sz w:val="24"/>
          <w:szCs w:val="24"/>
        </w:rPr>
        <w:t>Vår huvudsakliga uppgift är att organisera svensk amatörteater och att stödja den konstnärligt, administrativt och ekonomiskt. Vi bedriver en verksamhet över hela landet som genomsyras av social, ekonomisk och ekologisk hållbarhet, vi arrangerar kurser och festivaler, kommunicerar via sociala plattformar, ger ut nättidningen Teaterforum, arbetar med förlagsverksamhet med manusbibliotek och uppföranderätter, vi tillhandahåller medlemsservice och utvecklar olika projekt i egen regi eller tillsammans med samarbetspartner.  Vårt mål är att vara landets samlande organisation för all amatörteater.</w:t>
      </w:r>
    </w:p>
    <w:p w14:paraId="645FB99D" w14:textId="16544865" w:rsidR="40279470" w:rsidRPr="007A5286" w:rsidRDefault="40279470" w:rsidP="40279470">
      <w:pPr>
        <w:rPr>
          <w:rFonts w:ascii="Calibri" w:eastAsia="Calibri" w:hAnsi="Calibri" w:cs="Calibri"/>
          <w:b/>
          <w:bCs/>
          <w:sz w:val="24"/>
          <w:szCs w:val="24"/>
        </w:rPr>
      </w:pPr>
      <w:r w:rsidRPr="007A5286">
        <w:rPr>
          <w:rFonts w:ascii="Calibri" w:eastAsia="Calibri" w:hAnsi="Calibri" w:cs="Calibri"/>
          <w:b/>
          <w:bCs/>
          <w:sz w:val="24"/>
          <w:szCs w:val="24"/>
        </w:rPr>
        <w:t>Om ATR</w:t>
      </w:r>
    </w:p>
    <w:p w14:paraId="38A797FA" w14:textId="10B3E272" w:rsidR="00C4562E" w:rsidRPr="00CC45C5" w:rsidRDefault="49E1B409" w:rsidP="125053A0">
      <w:pPr>
        <w:rPr>
          <w:rFonts w:ascii="Calibri" w:eastAsia="Calibri" w:hAnsi="Calibri" w:cs="Calibri"/>
          <w:sz w:val="24"/>
          <w:szCs w:val="24"/>
        </w:rPr>
      </w:pPr>
      <w:r w:rsidRPr="00CC45C5">
        <w:rPr>
          <w:rFonts w:ascii="Calibri" w:eastAsia="Calibri" w:hAnsi="Calibri" w:cs="Calibri"/>
          <w:sz w:val="24"/>
          <w:szCs w:val="24"/>
        </w:rPr>
        <w:t xml:space="preserve">Amatörteaterns Riksförbund (ATR) är en partipolitiskt och religiöst obunden ideell organisation som organiserar amatörteaterföreningar i Sverige. </w:t>
      </w:r>
    </w:p>
    <w:p w14:paraId="47FEE466" w14:textId="10FA00DE" w:rsidR="00C4562E" w:rsidRPr="00CC45C5" w:rsidRDefault="49E1B409" w:rsidP="125053A0">
      <w:pPr>
        <w:rPr>
          <w:rFonts w:ascii="Calibri" w:eastAsia="Calibri" w:hAnsi="Calibri" w:cs="Calibri"/>
          <w:sz w:val="24"/>
          <w:szCs w:val="24"/>
        </w:rPr>
      </w:pPr>
      <w:r w:rsidRPr="00CC45C5">
        <w:rPr>
          <w:rFonts w:ascii="Calibri" w:eastAsia="Calibri" w:hAnsi="Calibri" w:cs="Calibri"/>
          <w:sz w:val="24"/>
          <w:szCs w:val="24"/>
        </w:rPr>
        <w:t xml:space="preserve">I enlighet med </w:t>
      </w:r>
      <w:proofErr w:type="gramStart"/>
      <w:r w:rsidRPr="00CC45C5">
        <w:rPr>
          <w:rFonts w:ascii="Calibri" w:eastAsia="Calibri" w:hAnsi="Calibri" w:cs="Calibri"/>
          <w:sz w:val="24"/>
          <w:szCs w:val="24"/>
        </w:rPr>
        <w:t>ATRs</w:t>
      </w:r>
      <w:proofErr w:type="gramEnd"/>
      <w:r w:rsidRPr="00CC45C5">
        <w:rPr>
          <w:rFonts w:ascii="Calibri" w:eastAsia="Calibri" w:hAnsi="Calibri" w:cs="Calibri"/>
          <w:sz w:val="24"/>
          <w:szCs w:val="24"/>
        </w:rPr>
        <w:t xml:space="preserve"> stadgar ska förbundet möjliggöra att amatörteatern förankras i alla samhällsgrupper och bereds existensmöjligheter i hela landet. ATR ska verka för att amatörteaterns konstnärliga utveckling och förnyelse stärks samt att förbundets demokratiska värden upprätthålls. </w:t>
      </w:r>
    </w:p>
    <w:p w14:paraId="60915D27" w14:textId="27349422" w:rsidR="00C4562E" w:rsidRPr="00CC45C5" w:rsidRDefault="259E9A84" w:rsidP="125053A0">
      <w:pPr>
        <w:rPr>
          <w:rFonts w:ascii="Calibri" w:eastAsia="Calibri" w:hAnsi="Calibri" w:cs="Calibri"/>
          <w:sz w:val="24"/>
          <w:szCs w:val="24"/>
        </w:rPr>
      </w:pPr>
      <w:r w:rsidRPr="00CC45C5">
        <w:rPr>
          <w:rFonts w:ascii="Calibri" w:eastAsia="Calibri" w:hAnsi="Calibri" w:cs="Calibri"/>
          <w:sz w:val="24"/>
          <w:szCs w:val="24"/>
        </w:rPr>
        <w:t xml:space="preserve">Inom sitt område verkar </w:t>
      </w:r>
      <w:r w:rsidR="49E1B409" w:rsidRPr="00CC45C5">
        <w:rPr>
          <w:rFonts w:ascii="Calibri" w:eastAsia="Calibri" w:hAnsi="Calibri" w:cs="Calibri"/>
          <w:sz w:val="24"/>
          <w:szCs w:val="24"/>
        </w:rPr>
        <w:t>ATR för människors lika värde, jämställdhet, demokrati, fred och humanism samt främja nordiskt och internationellt samarbete. ATR ser ett aktivt kulturutbyte inom och utom landets gränser som ett medel i kampen mot fördomar och främlingsfientlighet. ATR verka</w:t>
      </w:r>
      <w:r w:rsidR="1FBC3642" w:rsidRPr="00CC45C5">
        <w:rPr>
          <w:rFonts w:ascii="Calibri" w:eastAsia="Calibri" w:hAnsi="Calibri" w:cs="Calibri"/>
          <w:sz w:val="24"/>
          <w:szCs w:val="24"/>
        </w:rPr>
        <w:t>r</w:t>
      </w:r>
      <w:r w:rsidR="49E1B409" w:rsidRPr="00CC45C5">
        <w:rPr>
          <w:rFonts w:ascii="Calibri" w:eastAsia="Calibri" w:hAnsi="Calibri" w:cs="Calibri"/>
          <w:sz w:val="24"/>
          <w:szCs w:val="24"/>
        </w:rPr>
        <w:t xml:space="preserve"> för konstnärlig yttrandefrihet, för demokratiska arbetsformer och för generationsövergripande möten, samt stödja den egenskapande kulturen. Amatörteatern är den folkliga teatern utövad fritt och frivilligt av aktivt skapande deltagare. </w:t>
      </w:r>
    </w:p>
    <w:p w14:paraId="32F9610C" w14:textId="07647642" w:rsidR="00C4562E" w:rsidRPr="00CC45C5" w:rsidRDefault="49E1B409" w:rsidP="40279470">
      <w:pPr>
        <w:rPr>
          <w:rFonts w:ascii="Calibri" w:eastAsia="Calibri" w:hAnsi="Calibri" w:cs="Calibri"/>
          <w:sz w:val="24"/>
          <w:szCs w:val="24"/>
        </w:rPr>
      </w:pPr>
      <w:r w:rsidRPr="00CC45C5">
        <w:rPr>
          <w:rFonts w:ascii="Calibri" w:eastAsia="Calibri" w:hAnsi="Calibri" w:cs="Calibri"/>
          <w:sz w:val="24"/>
          <w:szCs w:val="24"/>
        </w:rPr>
        <w:lastRenderedPageBreak/>
        <w:t>Vi arbeta</w:t>
      </w:r>
      <w:r w:rsidR="60AFB587" w:rsidRPr="00CC45C5">
        <w:rPr>
          <w:rFonts w:ascii="Calibri" w:eastAsia="Calibri" w:hAnsi="Calibri" w:cs="Calibri"/>
          <w:sz w:val="24"/>
          <w:szCs w:val="24"/>
        </w:rPr>
        <w:t>r</w:t>
      </w:r>
      <w:r w:rsidRPr="00CC45C5">
        <w:rPr>
          <w:rFonts w:ascii="Calibri" w:eastAsia="Calibri" w:hAnsi="Calibri" w:cs="Calibri"/>
          <w:sz w:val="24"/>
          <w:szCs w:val="24"/>
        </w:rPr>
        <w:t xml:space="preserve"> för alla människors möjlighet att vara en del av amatörteatern utifrån sina egna behov och förutsättningar oavsett etnicitet, religion eller annan trosuppfattning, funktionsvariation, kön, könsöverskridande identitet eller uttryck, sexuell läggning eller ålder. </w:t>
      </w:r>
    </w:p>
    <w:sectPr w:rsidR="00C4562E" w:rsidRPr="00CC4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6ABCE0"/>
    <w:rsid w:val="000B6622"/>
    <w:rsid w:val="002B7198"/>
    <w:rsid w:val="002C2E82"/>
    <w:rsid w:val="004668AD"/>
    <w:rsid w:val="005B3968"/>
    <w:rsid w:val="005E37B6"/>
    <w:rsid w:val="007A11D0"/>
    <w:rsid w:val="007A5286"/>
    <w:rsid w:val="007A72FA"/>
    <w:rsid w:val="0080443D"/>
    <w:rsid w:val="00831EF3"/>
    <w:rsid w:val="00892EC6"/>
    <w:rsid w:val="008FE1E6"/>
    <w:rsid w:val="00AB7D7E"/>
    <w:rsid w:val="00BF123F"/>
    <w:rsid w:val="00C4562E"/>
    <w:rsid w:val="00C759BF"/>
    <w:rsid w:val="00CC45C5"/>
    <w:rsid w:val="00CF1FF6"/>
    <w:rsid w:val="00D137F4"/>
    <w:rsid w:val="00D2379C"/>
    <w:rsid w:val="00DE2BDF"/>
    <w:rsid w:val="00DE6725"/>
    <w:rsid w:val="00EA2921"/>
    <w:rsid w:val="00F030BE"/>
    <w:rsid w:val="00F42A64"/>
    <w:rsid w:val="01017287"/>
    <w:rsid w:val="011823CB"/>
    <w:rsid w:val="030A3DF4"/>
    <w:rsid w:val="04F56A7E"/>
    <w:rsid w:val="06A89141"/>
    <w:rsid w:val="07234DCE"/>
    <w:rsid w:val="079FA8F4"/>
    <w:rsid w:val="07FC667F"/>
    <w:rsid w:val="084A55AC"/>
    <w:rsid w:val="08BF1E2F"/>
    <w:rsid w:val="093B7955"/>
    <w:rsid w:val="096F1273"/>
    <w:rsid w:val="09C8B992"/>
    <w:rsid w:val="0A5AEE90"/>
    <w:rsid w:val="0AD749B6"/>
    <w:rsid w:val="0B340741"/>
    <w:rsid w:val="0B429A35"/>
    <w:rsid w:val="0BEBD693"/>
    <w:rsid w:val="0CC84444"/>
    <w:rsid w:val="0CE75406"/>
    <w:rsid w:val="0CF50308"/>
    <w:rsid w:val="0D22335B"/>
    <w:rsid w:val="0D835E6B"/>
    <w:rsid w:val="0E26EF14"/>
    <w:rsid w:val="0FA4D663"/>
    <w:rsid w:val="0FAC931A"/>
    <w:rsid w:val="0FCCFEB1"/>
    <w:rsid w:val="10E68F1A"/>
    <w:rsid w:val="125053A0"/>
    <w:rsid w:val="135A8404"/>
    <w:rsid w:val="13ECB735"/>
    <w:rsid w:val="14101FF7"/>
    <w:rsid w:val="14A06FD4"/>
    <w:rsid w:val="14F73C9E"/>
    <w:rsid w:val="161F1CC4"/>
    <w:rsid w:val="164D6E3D"/>
    <w:rsid w:val="17283011"/>
    <w:rsid w:val="186ABCE0"/>
    <w:rsid w:val="191A4757"/>
    <w:rsid w:val="192E9FD0"/>
    <w:rsid w:val="1AA07DB7"/>
    <w:rsid w:val="1AD1395F"/>
    <w:rsid w:val="1B732F0A"/>
    <w:rsid w:val="1C12F2CC"/>
    <w:rsid w:val="1C8F62C0"/>
    <w:rsid w:val="1CF3A8E6"/>
    <w:rsid w:val="1D24E175"/>
    <w:rsid w:val="1D9031B2"/>
    <w:rsid w:val="1DABE9C5"/>
    <w:rsid w:val="1E089125"/>
    <w:rsid w:val="1E89B953"/>
    <w:rsid w:val="1FBC3642"/>
    <w:rsid w:val="1FF19ACB"/>
    <w:rsid w:val="214031E7"/>
    <w:rsid w:val="21A3F609"/>
    <w:rsid w:val="21C15A15"/>
    <w:rsid w:val="23FF7336"/>
    <w:rsid w:val="24E08461"/>
    <w:rsid w:val="259E9A84"/>
    <w:rsid w:val="25D04193"/>
    <w:rsid w:val="28268DE0"/>
    <w:rsid w:val="2991DE0A"/>
    <w:rsid w:val="2D7F1CA8"/>
    <w:rsid w:val="2DE07C96"/>
    <w:rsid w:val="2ED0A3DD"/>
    <w:rsid w:val="2FE1A572"/>
    <w:rsid w:val="309A8B6B"/>
    <w:rsid w:val="31D448E7"/>
    <w:rsid w:val="3206B9CD"/>
    <w:rsid w:val="321999E5"/>
    <w:rsid w:val="3288F408"/>
    <w:rsid w:val="33F12B4B"/>
    <w:rsid w:val="3418F3C8"/>
    <w:rsid w:val="3424C469"/>
    <w:rsid w:val="35578591"/>
    <w:rsid w:val="35A04D5A"/>
    <w:rsid w:val="3606EE22"/>
    <w:rsid w:val="36580783"/>
    <w:rsid w:val="36C63699"/>
    <w:rsid w:val="38418795"/>
    <w:rsid w:val="3893306C"/>
    <w:rsid w:val="38DF0D2F"/>
    <w:rsid w:val="38E6E046"/>
    <w:rsid w:val="38F8358C"/>
    <w:rsid w:val="39C471C3"/>
    <w:rsid w:val="3A4E3BB0"/>
    <w:rsid w:val="3A606CCF"/>
    <w:rsid w:val="3A7ADD90"/>
    <w:rsid w:val="3BF94945"/>
    <w:rsid w:val="3C3082F9"/>
    <w:rsid w:val="3D24146D"/>
    <w:rsid w:val="3D747E7F"/>
    <w:rsid w:val="3E5834F7"/>
    <w:rsid w:val="3FC66E2A"/>
    <w:rsid w:val="40279470"/>
    <w:rsid w:val="402C05DF"/>
    <w:rsid w:val="408B9B21"/>
    <w:rsid w:val="40F1F22B"/>
    <w:rsid w:val="41256E78"/>
    <w:rsid w:val="41E718D9"/>
    <w:rsid w:val="42749A2F"/>
    <w:rsid w:val="43114273"/>
    <w:rsid w:val="432DD5A5"/>
    <w:rsid w:val="44908D4E"/>
    <w:rsid w:val="46C30A28"/>
    <w:rsid w:val="47082700"/>
    <w:rsid w:val="47F7350F"/>
    <w:rsid w:val="485F0C05"/>
    <w:rsid w:val="48619BBB"/>
    <w:rsid w:val="49ABD840"/>
    <w:rsid w:val="49E1B409"/>
    <w:rsid w:val="4C431D22"/>
    <w:rsid w:val="4CCFF156"/>
    <w:rsid w:val="4E290484"/>
    <w:rsid w:val="4E7E653C"/>
    <w:rsid w:val="4EB5252C"/>
    <w:rsid w:val="4EBC650F"/>
    <w:rsid w:val="4ED3BE66"/>
    <w:rsid w:val="4F777E54"/>
    <w:rsid w:val="508F32D9"/>
    <w:rsid w:val="51553329"/>
    <w:rsid w:val="52E843F0"/>
    <w:rsid w:val="5469A77A"/>
    <w:rsid w:val="55127E36"/>
    <w:rsid w:val="556C4764"/>
    <w:rsid w:val="55732BCA"/>
    <w:rsid w:val="55A726B9"/>
    <w:rsid w:val="56B47B89"/>
    <w:rsid w:val="5745D085"/>
    <w:rsid w:val="57BBC98D"/>
    <w:rsid w:val="57C46642"/>
    <w:rsid w:val="57DCC264"/>
    <w:rsid w:val="5850A79E"/>
    <w:rsid w:val="58C23A87"/>
    <w:rsid w:val="5932E694"/>
    <w:rsid w:val="5ACEB6F5"/>
    <w:rsid w:val="5B67E134"/>
    <w:rsid w:val="5B7D03AE"/>
    <w:rsid w:val="5DEA7D8E"/>
    <w:rsid w:val="5E4358C8"/>
    <w:rsid w:val="5E4EC3B4"/>
    <w:rsid w:val="5F18EB5B"/>
    <w:rsid w:val="5F24EDD5"/>
    <w:rsid w:val="5FCF8B5B"/>
    <w:rsid w:val="602474B5"/>
    <w:rsid w:val="60AFB587"/>
    <w:rsid w:val="623B3B8E"/>
    <w:rsid w:val="62405892"/>
    <w:rsid w:val="626C8164"/>
    <w:rsid w:val="6359D533"/>
    <w:rsid w:val="637B7C59"/>
    <w:rsid w:val="6381A851"/>
    <w:rsid w:val="63CCE1D0"/>
    <w:rsid w:val="6428E6B5"/>
    <w:rsid w:val="6437F168"/>
    <w:rsid w:val="65BDE100"/>
    <w:rsid w:val="65DE6520"/>
    <w:rsid w:val="6836E5D8"/>
    <w:rsid w:val="69199486"/>
    <w:rsid w:val="6D346188"/>
    <w:rsid w:val="6F2CF0C9"/>
    <w:rsid w:val="706C024A"/>
    <w:rsid w:val="70E9FC30"/>
    <w:rsid w:val="738CC315"/>
    <w:rsid w:val="73998DA9"/>
    <w:rsid w:val="749F210E"/>
    <w:rsid w:val="75355E0A"/>
    <w:rsid w:val="7586E3E7"/>
    <w:rsid w:val="761EF6C3"/>
    <w:rsid w:val="7678EB3F"/>
    <w:rsid w:val="76A4EB53"/>
    <w:rsid w:val="792FE1A2"/>
    <w:rsid w:val="79B08C01"/>
    <w:rsid w:val="7A717552"/>
    <w:rsid w:val="7ADBF0BB"/>
    <w:rsid w:val="7ADEB342"/>
    <w:rsid w:val="7BC8B2CE"/>
    <w:rsid w:val="7C128D9C"/>
    <w:rsid w:val="7C9B55FC"/>
    <w:rsid w:val="7D04220A"/>
    <w:rsid w:val="7D68109C"/>
    <w:rsid w:val="7DE08308"/>
    <w:rsid w:val="7EA3B111"/>
    <w:rsid w:val="7F1A6B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BCE0"/>
  <w15:chartTrackingRefBased/>
  <w15:docId w15:val="{30BC560B-9E76-4AC3-8A5B-89B3652D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25053A0"/>
    <w:rPr>
      <w:lang w:val="sv-SE"/>
    </w:rPr>
  </w:style>
  <w:style w:type="paragraph" w:styleId="Rubrik1">
    <w:name w:val="heading 1"/>
    <w:basedOn w:val="Normal"/>
    <w:next w:val="Normal"/>
    <w:link w:val="Rubrik1Char"/>
    <w:uiPriority w:val="9"/>
    <w:qFormat/>
    <w:rsid w:val="125053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12505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125053A0"/>
    <w:pPr>
      <w:keepNext/>
      <w:keepLines/>
      <w:spacing w:before="40" w:after="0"/>
      <w:outlineLvl w:val="2"/>
    </w:pPr>
    <w:rPr>
      <w:rFonts w:asciiTheme="majorHAnsi" w:eastAsiaTheme="majorEastAsia" w:hAnsiTheme="majorHAnsi" w:cstheme="majorBidi"/>
      <w:color w:val="1F3763"/>
      <w:sz w:val="24"/>
      <w:szCs w:val="24"/>
    </w:rPr>
  </w:style>
  <w:style w:type="paragraph" w:styleId="Rubrik4">
    <w:name w:val="heading 4"/>
    <w:basedOn w:val="Normal"/>
    <w:next w:val="Normal"/>
    <w:link w:val="Rubrik4Char"/>
    <w:uiPriority w:val="9"/>
    <w:unhideWhenUsed/>
    <w:qFormat/>
    <w:rsid w:val="125053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125053A0"/>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unhideWhenUsed/>
    <w:qFormat/>
    <w:rsid w:val="125053A0"/>
    <w:pPr>
      <w:keepNext/>
      <w:keepLines/>
      <w:spacing w:before="40" w:after="0"/>
      <w:outlineLvl w:val="5"/>
    </w:pPr>
    <w:rPr>
      <w:rFonts w:asciiTheme="majorHAnsi" w:eastAsiaTheme="majorEastAsia" w:hAnsiTheme="majorHAnsi" w:cstheme="majorBidi"/>
      <w:color w:val="1F3763"/>
    </w:rPr>
  </w:style>
  <w:style w:type="paragraph" w:styleId="Rubrik7">
    <w:name w:val="heading 7"/>
    <w:basedOn w:val="Normal"/>
    <w:next w:val="Normal"/>
    <w:link w:val="Rubrik7Char"/>
    <w:uiPriority w:val="9"/>
    <w:unhideWhenUsed/>
    <w:qFormat/>
    <w:rsid w:val="125053A0"/>
    <w:pPr>
      <w:keepNext/>
      <w:keepLines/>
      <w:spacing w:before="40" w:after="0"/>
      <w:outlineLvl w:val="6"/>
    </w:pPr>
    <w:rPr>
      <w:rFonts w:asciiTheme="majorHAnsi" w:eastAsiaTheme="majorEastAsia" w:hAnsiTheme="majorHAnsi" w:cstheme="majorBidi"/>
      <w:i/>
      <w:iCs/>
      <w:color w:val="1F3763"/>
    </w:rPr>
  </w:style>
  <w:style w:type="paragraph" w:styleId="Rubrik8">
    <w:name w:val="heading 8"/>
    <w:basedOn w:val="Normal"/>
    <w:next w:val="Normal"/>
    <w:link w:val="Rubrik8Char"/>
    <w:uiPriority w:val="9"/>
    <w:unhideWhenUsed/>
    <w:qFormat/>
    <w:rsid w:val="125053A0"/>
    <w:pPr>
      <w:keepNext/>
      <w:keepLines/>
      <w:spacing w:before="40" w:after="0"/>
      <w:outlineLvl w:val="7"/>
    </w:pPr>
    <w:rPr>
      <w:rFonts w:asciiTheme="majorHAnsi" w:eastAsiaTheme="majorEastAsia" w:hAnsiTheme="majorHAnsi" w:cstheme="majorBidi"/>
      <w:color w:val="272727"/>
      <w:sz w:val="21"/>
      <w:szCs w:val="21"/>
    </w:rPr>
  </w:style>
  <w:style w:type="paragraph" w:styleId="Rubrik9">
    <w:name w:val="heading 9"/>
    <w:basedOn w:val="Normal"/>
    <w:next w:val="Normal"/>
    <w:link w:val="Rubrik9Char"/>
    <w:uiPriority w:val="9"/>
    <w:unhideWhenUsed/>
    <w:qFormat/>
    <w:rsid w:val="125053A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125053A0"/>
    <w:pPr>
      <w:spacing w:after="0"/>
      <w:contextualSpacing/>
    </w:pPr>
    <w:rPr>
      <w:rFonts w:asciiTheme="majorHAnsi" w:eastAsiaTheme="majorEastAsia" w:hAnsiTheme="majorHAnsi" w:cstheme="majorBidi"/>
      <w:sz w:val="56"/>
      <w:szCs w:val="56"/>
    </w:rPr>
  </w:style>
  <w:style w:type="paragraph" w:styleId="Underrubrik">
    <w:name w:val="Subtitle"/>
    <w:basedOn w:val="Normal"/>
    <w:next w:val="Normal"/>
    <w:link w:val="UnderrubrikChar"/>
    <w:uiPriority w:val="11"/>
    <w:qFormat/>
    <w:rsid w:val="125053A0"/>
    <w:rPr>
      <w:rFonts w:eastAsiaTheme="minorEastAsia"/>
      <w:color w:val="5A5A5A"/>
    </w:rPr>
  </w:style>
  <w:style w:type="paragraph" w:styleId="Citat">
    <w:name w:val="Quote"/>
    <w:basedOn w:val="Normal"/>
    <w:next w:val="Normal"/>
    <w:link w:val="CitatChar"/>
    <w:uiPriority w:val="29"/>
    <w:qFormat/>
    <w:rsid w:val="125053A0"/>
    <w:pPr>
      <w:spacing w:before="200"/>
      <w:ind w:left="864" w:right="864"/>
      <w:jc w:val="center"/>
    </w:pPr>
    <w:rPr>
      <w:i/>
      <w:iCs/>
      <w:color w:val="404040" w:themeColor="text1" w:themeTint="BF"/>
    </w:rPr>
  </w:style>
  <w:style w:type="paragraph" w:styleId="Starktcitat">
    <w:name w:val="Intense Quote"/>
    <w:basedOn w:val="Normal"/>
    <w:next w:val="Normal"/>
    <w:link w:val="StarktcitatChar"/>
    <w:uiPriority w:val="30"/>
    <w:qFormat/>
    <w:rsid w:val="125053A0"/>
    <w:pPr>
      <w:spacing w:before="360" w:after="360"/>
      <w:ind w:left="864" w:right="864"/>
      <w:jc w:val="center"/>
    </w:pPr>
    <w:rPr>
      <w:i/>
      <w:iCs/>
      <w:color w:val="4472C4" w:themeColor="accent1"/>
    </w:rPr>
  </w:style>
  <w:style w:type="paragraph" w:styleId="Liststycke">
    <w:name w:val="List Paragraph"/>
    <w:basedOn w:val="Normal"/>
    <w:uiPriority w:val="34"/>
    <w:qFormat/>
    <w:rsid w:val="125053A0"/>
    <w:pPr>
      <w:ind w:left="720"/>
      <w:contextualSpacing/>
    </w:pPr>
  </w:style>
  <w:style w:type="character" w:customStyle="1" w:styleId="Rubrik1Char">
    <w:name w:val="Rubrik 1 Char"/>
    <w:basedOn w:val="Standardstycketeckensnitt"/>
    <w:link w:val="Rubrik1"/>
    <w:uiPriority w:val="9"/>
    <w:rsid w:val="125053A0"/>
    <w:rPr>
      <w:rFonts w:asciiTheme="majorHAnsi" w:eastAsiaTheme="majorEastAsia" w:hAnsiTheme="majorHAnsi" w:cstheme="majorBidi"/>
      <w:noProof w:val="0"/>
      <w:color w:val="2F5496" w:themeColor="accent1" w:themeShade="BF"/>
      <w:sz w:val="32"/>
      <w:szCs w:val="32"/>
      <w:lang w:val="sv-SE"/>
    </w:rPr>
  </w:style>
  <w:style w:type="character" w:customStyle="1" w:styleId="Rubrik2Char">
    <w:name w:val="Rubrik 2 Char"/>
    <w:basedOn w:val="Standardstycketeckensnitt"/>
    <w:link w:val="Rubrik2"/>
    <w:uiPriority w:val="9"/>
    <w:rsid w:val="125053A0"/>
    <w:rPr>
      <w:rFonts w:asciiTheme="majorHAnsi" w:eastAsiaTheme="majorEastAsia" w:hAnsiTheme="majorHAnsi" w:cstheme="majorBidi"/>
      <w:noProof w:val="0"/>
      <w:color w:val="2F5496" w:themeColor="accent1" w:themeShade="BF"/>
      <w:sz w:val="26"/>
      <w:szCs w:val="26"/>
      <w:lang w:val="sv-SE"/>
    </w:rPr>
  </w:style>
  <w:style w:type="character" w:customStyle="1" w:styleId="Rubrik3Char">
    <w:name w:val="Rubrik 3 Char"/>
    <w:basedOn w:val="Standardstycketeckensnitt"/>
    <w:link w:val="Rubrik3"/>
    <w:uiPriority w:val="9"/>
    <w:rsid w:val="125053A0"/>
    <w:rPr>
      <w:rFonts w:asciiTheme="majorHAnsi" w:eastAsiaTheme="majorEastAsia" w:hAnsiTheme="majorHAnsi" w:cstheme="majorBidi"/>
      <w:noProof w:val="0"/>
      <w:color w:val="1F3763"/>
      <w:sz w:val="24"/>
      <w:szCs w:val="24"/>
      <w:lang w:val="sv-SE"/>
    </w:rPr>
  </w:style>
  <w:style w:type="character" w:customStyle="1" w:styleId="Rubrik4Char">
    <w:name w:val="Rubrik 4 Char"/>
    <w:basedOn w:val="Standardstycketeckensnitt"/>
    <w:link w:val="Rubrik4"/>
    <w:uiPriority w:val="9"/>
    <w:rsid w:val="125053A0"/>
    <w:rPr>
      <w:rFonts w:asciiTheme="majorHAnsi" w:eastAsiaTheme="majorEastAsia" w:hAnsiTheme="majorHAnsi" w:cstheme="majorBidi"/>
      <w:i/>
      <w:iCs/>
      <w:noProof w:val="0"/>
      <w:color w:val="2F5496" w:themeColor="accent1" w:themeShade="BF"/>
      <w:lang w:val="sv-SE"/>
    </w:rPr>
  </w:style>
  <w:style w:type="character" w:customStyle="1" w:styleId="Rubrik5Char">
    <w:name w:val="Rubrik 5 Char"/>
    <w:basedOn w:val="Standardstycketeckensnitt"/>
    <w:link w:val="Rubrik5"/>
    <w:uiPriority w:val="9"/>
    <w:rsid w:val="125053A0"/>
    <w:rPr>
      <w:rFonts w:asciiTheme="majorHAnsi" w:eastAsiaTheme="majorEastAsia" w:hAnsiTheme="majorHAnsi" w:cstheme="majorBidi"/>
      <w:noProof w:val="0"/>
      <w:color w:val="2F5496" w:themeColor="accent1" w:themeShade="BF"/>
      <w:lang w:val="sv-SE"/>
    </w:rPr>
  </w:style>
  <w:style w:type="character" w:customStyle="1" w:styleId="Rubrik6Char">
    <w:name w:val="Rubrik 6 Char"/>
    <w:basedOn w:val="Standardstycketeckensnitt"/>
    <w:link w:val="Rubrik6"/>
    <w:uiPriority w:val="9"/>
    <w:rsid w:val="125053A0"/>
    <w:rPr>
      <w:rFonts w:asciiTheme="majorHAnsi" w:eastAsiaTheme="majorEastAsia" w:hAnsiTheme="majorHAnsi" w:cstheme="majorBidi"/>
      <w:noProof w:val="0"/>
      <w:color w:val="1F3763"/>
      <w:lang w:val="sv-SE"/>
    </w:rPr>
  </w:style>
  <w:style w:type="character" w:customStyle="1" w:styleId="Rubrik7Char">
    <w:name w:val="Rubrik 7 Char"/>
    <w:basedOn w:val="Standardstycketeckensnitt"/>
    <w:link w:val="Rubrik7"/>
    <w:uiPriority w:val="9"/>
    <w:rsid w:val="125053A0"/>
    <w:rPr>
      <w:rFonts w:asciiTheme="majorHAnsi" w:eastAsiaTheme="majorEastAsia" w:hAnsiTheme="majorHAnsi" w:cstheme="majorBidi"/>
      <w:i/>
      <w:iCs/>
      <w:noProof w:val="0"/>
      <w:color w:val="1F3763"/>
      <w:lang w:val="sv-SE"/>
    </w:rPr>
  </w:style>
  <w:style w:type="character" w:customStyle="1" w:styleId="Rubrik8Char">
    <w:name w:val="Rubrik 8 Char"/>
    <w:basedOn w:val="Standardstycketeckensnitt"/>
    <w:link w:val="Rubrik8"/>
    <w:uiPriority w:val="9"/>
    <w:rsid w:val="125053A0"/>
    <w:rPr>
      <w:rFonts w:asciiTheme="majorHAnsi" w:eastAsiaTheme="majorEastAsia" w:hAnsiTheme="majorHAnsi" w:cstheme="majorBidi"/>
      <w:noProof w:val="0"/>
      <w:color w:val="272727"/>
      <w:sz w:val="21"/>
      <w:szCs w:val="21"/>
      <w:lang w:val="sv-SE"/>
    </w:rPr>
  </w:style>
  <w:style w:type="character" w:customStyle="1" w:styleId="Rubrik9Char">
    <w:name w:val="Rubrik 9 Char"/>
    <w:basedOn w:val="Standardstycketeckensnitt"/>
    <w:link w:val="Rubrik9"/>
    <w:uiPriority w:val="9"/>
    <w:rsid w:val="125053A0"/>
    <w:rPr>
      <w:rFonts w:asciiTheme="majorHAnsi" w:eastAsiaTheme="majorEastAsia" w:hAnsiTheme="majorHAnsi" w:cstheme="majorBidi"/>
      <w:i/>
      <w:iCs/>
      <w:noProof w:val="0"/>
      <w:color w:val="272727"/>
      <w:sz w:val="21"/>
      <w:szCs w:val="21"/>
      <w:lang w:val="sv-SE"/>
    </w:rPr>
  </w:style>
  <w:style w:type="character" w:customStyle="1" w:styleId="RubrikChar">
    <w:name w:val="Rubrik Char"/>
    <w:basedOn w:val="Standardstycketeckensnitt"/>
    <w:link w:val="Rubrik"/>
    <w:uiPriority w:val="10"/>
    <w:rsid w:val="125053A0"/>
    <w:rPr>
      <w:rFonts w:asciiTheme="majorHAnsi" w:eastAsiaTheme="majorEastAsia" w:hAnsiTheme="majorHAnsi" w:cstheme="majorBidi"/>
      <w:noProof w:val="0"/>
      <w:sz w:val="56"/>
      <w:szCs w:val="56"/>
      <w:lang w:val="sv-SE"/>
    </w:rPr>
  </w:style>
  <w:style w:type="character" w:customStyle="1" w:styleId="UnderrubrikChar">
    <w:name w:val="Underrubrik Char"/>
    <w:basedOn w:val="Standardstycketeckensnitt"/>
    <w:link w:val="Underrubrik"/>
    <w:uiPriority w:val="11"/>
    <w:rsid w:val="125053A0"/>
    <w:rPr>
      <w:rFonts w:asciiTheme="minorHAnsi" w:eastAsiaTheme="minorEastAsia" w:hAnsiTheme="minorHAnsi" w:cstheme="minorBidi"/>
      <w:noProof w:val="0"/>
      <w:color w:val="5A5A5A"/>
      <w:lang w:val="sv-SE"/>
    </w:rPr>
  </w:style>
  <w:style w:type="character" w:customStyle="1" w:styleId="CitatChar">
    <w:name w:val="Citat Char"/>
    <w:basedOn w:val="Standardstycketeckensnitt"/>
    <w:link w:val="Citat"/>
    <w:uiPriority w:val="29"/>
    <w:rsid w:val="125053A0"/>
    <w:rPr>
      <w:i/>
      <w:iCs/>
      <w:noProof w:val="0"/>
      <w:color w:val="404040" w:themeColor="text1" w:themeTint="BF"/>
      <w:lang w:val="sv-SE"/>
    </w:rPr>
  </w:style>
  <w:style w:type="character" w:customStyle="1" w:styleId="StarktcitatChar">
    <w:name w:val="Starkt citat Char"/>
    <w:basedOn w:val="Standardstycketeckensnitt"/>
    <w:link w:val="Starktcitat"/>
    <w:uiPriority w:val="30"/>
    <w:rsid w:val="125053A0"/>
    <w:rPr>
      <w:i/>
      <w:iCs/>
      <w:noProof w:val="0"/>
      <w:color w:val="4472C4" w:themeColor="accent1"/>
      <w:lang w:val="sv-SE"/>
    </w:rPr>
  </w:style>
  <w:style w:type="paragraph" w:styleId="Innehll1">
    <w:name w:val="toc 1"/>
    <w:basedOn w:val="Normal"/>
    <w:next w:val="Normal"/>
    <w:uiPriority w:val="39"/>
    <w:unhideWhenUsed/>
    <w:rsid w:val="125053A0"/>
    <w:pPr>
      <w:spacing w:after="100"/>
    </w:pPr>
  </w:style>
  <w:style w:type="paragraph" w:styleId="Innehll2">
    <w:name w:val="toc 2"/>
    <w:basedOn w:val="Normal"/>
    <w:next w:val="Normal"/>
    <w:uiPriority w:val="39"/>
    <w:unhideWhenUsed/>
    <w:rsid w:val="125053A0"/>
    <w:pPr>
      <w:spacing w:after="100"/>
      <w:ind w:left="220"/>
    </w:pPr>
  </w:style>
  <w:style w:type="paragraph" w:styleId="Innehll3">
    <w:name w:val="toc 3"/>
    <w:basedOn w:val="Normal"/>
    <w:next w:val="Normal"/>
    <w:uiPriority w:val="39"/>
    <w:unhideWhenUsed/>
    <w:rsid w:val="125053A0"/>
    <w:pPr>
      <w:spacing w:after="100"/>
      <w:ind w:left="440"/>
    </w:pPr>
  </w:style>
  <w:style w:type="paragraph" w:styleId="Innehll4">
    <w:name w:val="toc 4"/>
    <w:basedOn w:val="Normal"/>
    <w:next w:val="Normal"/>
    <w:uiPriority w:val="39"/>
    <w:unhideWhenUsed/>
    <w:rsid w:val="125053A0"/>
    <w:pPr>
      <w:spacing w:after="100"/>
      <w:ind w:left="660"/>
    </w:pPr>
  </w:style>
  <w:style w:type="paragraph" w:styleId="Innehll5">
    <w:name w:val="toc 5"/>
    <w:basedOn w:val="Normal"/>
    <w:next w:val="Normal"/>
    <w:uiPriority w:val="39"/>
    <w:unhideWhenUsed/>
    <w:rsid w:val="125053A0"/>
    <w:pPr>
      <w:spacing w:after="100"/>
      <w:ind w:left="880"/>
    </w:pPr>
  </w:style>
  <w:style w:type="paragraph" w:styleId="Innehll6">
    <w:name w:val="toc 6"/>
    <w:basedOn w:val="Normal"/>
    <w:next w:val="Normal"/>
    <w:uiPriority w:val="39"/>
    <w:unhideWhenUsed/>
    <w:rsid w:val="125053A0"/>
    <w:pPr>
      <w:spacing w:after="100"/>
      <w:ind w:left="1100"/>
    </w:pPr>
  </w:style>
  <w:style w:type="paragraph" w:styleId="Innehll7">
    <w:name w:val="toc 7"/>
    <w:basedOn w:val="Normal"/>
    <w:next w:val="Normal"/>
    <w:uiPriority w:val="39"/>
    <w:unhideWhenUsed/>
    <w:rsid w:val="125053A0"/>
    <w:pPr>
      <w:spacing w:after="100"/>
      <w:ind w:left="1320"/>
    </w:pPr>
  </w:style>
  <w:style w:type="paragraph" w:styleId="Innehll8">
    <w:name w:val="toc 8"/>
    <w:basedOn w:val="Normal"/>
    <w:next w:val="Normal"/>
    <w:uiPriority w:val="39"/>
    <w:unhideWhenUsed/>
    <w:rsid w:val="125053A0"/>
    <w:pPr>
      <w:spacing w:after="100"/>
      <w:ind w:left="1540"/>
    </w:pPr>
  </w:style>
  <w:style w:type="paragraph" w:styleId="Innehll9">
    <w:name w:val="toc 9"/>
    <w:basedOn w:val="Normal"/>
    <w:next w:val="Normal"/>
    <w:uiPriority w:val="39"/>
    <w:unhideWhenUsed/>
    <w:rsid w:val="125053A0"/>
    <w:pPr>
      <w:spacing w:after="100"/>
      <w:ind w:left="1760"/>
    </w:pPr>
  </w:style>
  <w:style w:type="paragraph" w:styleId="Slutnotstext">
    <w:name w:val="endnote text"/>
    <w:basedOn w:val="Normal"/>
    <w:link w:val="SlutnotstextChar"/>
    <w:uiPriority w:val="99"/>
    <w:semiHidden/>
    <w:unhideWhenUsed/>
    <w:rsid w:val="125053A0"/>
    <w:pPr>
      <w:spacing w:after="0"/>
    </w:pPr>
    <w:rPr>
      <w:sz w:val="20"/>
      <w:szCs w:val="20"/>
    </w:rPr>
  </w:style>
  <w:style w:type="character" w:customStyle="1" w:styleId="SlutnotstextChar">
    <w:name w:val="Slutnotstext Char"/>
    <w:basedOn w:val="Standardstycketeckensnitt"/>
    <w:link w:val="Slutnotstext"/>
    <w:uiPriority w:val="99"/>
    <w:semiHidden/>
    <w:rsid w:val="125053A0"/>
    <w:rPr>
      <w:noProof w:val="0"/>
      <w:sz w:val="20"/>
      <w:szCs w:val="20"/>
      <w:lang w:val="sv-SE"/>
    </w:rPr>
  </w:style>
  <w:style w:type="paragraph" w:styleId="Sidfot">
    <w:name w:val="footer"/>
    <w:basedOn w:val="Normal"/>
    <w:link w:val="SidfotChar"/>
    <w:uiPriority w:val="99"/>
    <w:unhideWhenUsed/>
    <w:rsid w:val="125053A0"/>
    <w:pPr>
      <w:tabs>
        <w:tab w:val="center" w:pos="4680"/>
        <w:tab w:val="right" w:pos="9360"/>
      </w:tabs>
      <w:spacing w:after="0"/>
    </w:pPr>
  </w:style>
  <w:style w:type="character" w:customStyle="1" w:styleId="SidfotChar">
    <w:name w:val="Sidfot Char"/>
    <w:basedOn w:val="Standardstycketeckensnitt"/>
    <w:link w:val="Sidfot"/>
    <w:uiPriority w:val="99"/>
    <w:rsid w:val="125053A0"/>
    <w:rPr>
      <w:noProof w:val="0"/>
      <w:lang w:val="sv-SE"/>
    </w:rPr>
  </w:style>
  <w:style w:type="paragraph" w:styleId="Fotnotstext">
    <w:name w:val="footnote text"/>
    <w:basedOn w:val="Normal"/>
    <w:link w:val="FotnotstextChar"/>
    <w:uiPriority w:val="99"/>
    <w:semiHidden/>
    <w:unhideWhenUsed/>
    <w:rsid w:val="125053A0"/>
    <w:pPr>
      <w:spacing w:after="0"/>
    </w:pPr>
    <w:rPr>
      <w:sz w:val="20"/>
      <w:szCs w:val="20"/>
    </w:rPr>
  </w:style>
  <w:style w:type="character" w:customStyle="1" w:styleId="FotnotstextChar">
    <w:name w:val="Fotnotstext Char"/>
    <w:basedOn w:val="Standardstycketeckensnitt"/>
    <w:link w:val="Fotnotstext"/>
    <w:uiPriority w:val="99"/>
    <w:semiHidden/>
    <w:rsid w:val="125053A0"/>
    <w:rPr>
      <w:noProof w:val="0"/>
      <w:sz w:val="20"/>
      <w:szCs w:val="20"/>
      <w:lang w:val="sv-SE"/>
    </w:rPr>
  </w:style>
  <w:style w:type="paragraph" w:styleId="Sidhuvud">
    <w:name w:val="header"/>
    <w:basedOn w:val="Normal"/>
    <w:link w:val="SidhuvudChar"/>
    <w:uiPriority w:val="99"/>
    <w:unhideWhenUsed/>
    <w:rsid w:val="125053A0"/>
    <w:pPr>
      <w:tabs>
        <w:tab w:val="center" w:pos="4680"/>
        <w:tab w:val="right" w:pos="9360"/>
      </w:tabs>
      <w:spacing w:after="0"/>
    </w:pPr>
  </w:style>
  <w:style w:type="character" w:customStyle="1" w:styleId="SidhuvudChar">
    <w:name w:val="Sidhuvud Char"/>
    <w:basedOn w:val="Standardstycketeckensnitt"/>
    <w:link w:val="Sidhuvud"/>
    <w:uiPriority w:val="99"/>
    <w:rsid w:val="125053A0"/>
    <w:rPr>
      <w:noProof w:val="0"/>
      <w:lang w:val="sv-SE"/>
    </w:rPr>
  </w:style>
  <w:style w:type="paragraph" w:styleId="Revision">
    <w:name w:val="Revision"/>
    <w:hidden/>
    <w:uiPriority w:val="99"/>
    <w:semiHidden/>
    <w:rsid w:val="005B3968"/>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68d136-e003-4683-8e33-58a17fa8baa3" xsi:nil="true"/>
    <lcf76f155ced4ddcb4097134ff3c332f xmlns="74f961e7-8373-4cc5-a1b7-19fe4fc3c760">
      <Terms xmlns="http://schemas.microsoft.com/office/infopath/2007/PartnerControls"/>
    </lcf76f155ced4ddcb4097134ff3c332f>
    <kolladp_x00e5_ xmlns="74f961e7-8373-4cc5-a1b7-19fe4fc3c760">false</kolladp_x00e5_>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58FC2AFF73AE4B9E70F6F7CD974F4A" ma:contentTypeVersion="25" ma:contentTypeDescription="Skapa ett nytt dokument." ma:contentTypeScope="" ma:versionID="542727b73601b2daae64aa6f4798aaa6">
  <xsd:schema xmlns:xsd="http://www.w3.org/2001/XMLSchema" xmlns:xs="http://www.w3.org/2001/XMLSchema" xmlns:p="http://schemas.microsoft.com/office/2006/metadata/properties" xmlns:ns2="74f961e7-8373-4cc5-a1b7-19fe4fc3c760" xmlns:ns3="8668d136-e003-4683-8e33-58a17fa8baa3" targetNamespace="http://schemas.microsoft.com/office/2006/metadata/properties" ma:root="true" ma:fieldsID="1cba609a0a24ec3920f3f4bd8f66613f" ns2:_="" ns3:_="">
    <xsd:import namespace="74f961e7-8373-4cc5-a1b7-19fe4fc3c760"/>
    <xsd:import namespace="8668d136-e003-4683-8e33-58a17fa8b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kolladp_x00e5_"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961e7-8373-4cc5-a1b7-19fe4fc3c7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kolladp_x00e5_" ma:index="20" nillable="true" ma:displayName="kollad på" ma:default="0" ma:format="Dropdown" ma:internalName="kolladp_x00e5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48abacd8-e923-4753-89c6-e0b2a3d8b3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68d136-e003-4683-8e33-58a17fa8baa3"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description="" ma:internalName="SharedWithDetails" ma:readOnly="true">
      <xsd:simpleType>
        <xsd:restriction base="dms:Note">
          <xsd:maxLength value="255"/>
        </xsd:restriction>
      </xsd:simpleType>
    </xsd:element>
    <xsd:element name="TaxCatchAll" ma:index="22" nillable="true" ma:displayName="Taxonomy Catch All Column" ma:hidden="true" ma:list="{ff2b5b77-7004-4843-aafc-4f0f8ebbdd32}" ma:internalName="TaxCatchAll" ma:showField="CatchAllData" ma:web="8668d136-e003-4683-8e33-58a17fa8b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662B-CEBC-44E1-81ED-5ED5CA4067A1}">
  <ds:schemaRefs>
    <ds:schemaRef ds:uri="http://schemas.microsoft.com/office/2006/metadata/properties"/>
    <ds:schemaRef ds:uri="http://schemas.microsoft.com/office/infopath/2007/PartnerControls"/>
    <ds:schemaRef ds:uri="8668d136-e003-4683-8e33-58a17fa8baa3"/>
    <ds:schemaRef ds:uri="74f961e7-8373-4cc5-a1b7-19fe4fc3c760"/>
  </ds:schemaRefs>
</ds:datastoreItem>
</file>

<file path=customXml/itemProps2.xml><?xml version="1.0" encoding="utf-8"?>
<ds:datastoreItem xmlns:ds="http://schemas.openxmlformats.org/officeDocument/2006/customXml" ds:itemID="{010D0DAC-A8F9-4044-B52C-20FC0F8A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961e7-8373-4cc5-a1b7-19fe4fc3c760"/>
    <ds:schemaRef ds:uri="8668d136-e003-4683-8e33-58a17fa8b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8702C-EC84-491C-9DC7-536D91A55B96}">
  <ds:schemaRefs>
    <ds:schemaRef ds:uri="http://schemas.microsoft.com/sharepoint/v3/contenttype/forms"/>
  </ds:schemaRefs>
</ds:datastoreItem>
</file>

<file path=customXml/itemProps4.xml><?xml version="1.0" encoding="utf-8"?>
<ds:datastoreItem xmlns:ds="http://schemas.openxmlformats.org/officeDocument/2006/customXml" ds:itemID="{47834241-5DB2-4562-BB1E-F12EC3DD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1943</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Dahlberg</dc:creator>
  <cp:keywords/>
  <dc:description/>
  <cp:lastModifiedBy>Mats Wenlöf</cp:lastModifiedBy>
  <cp:revision>6</cp:revision>
  <dcterms:created xsi:type="dcterms:W3CDTF">2024-05-21T12:52:00Z</dcterms:created>
  <dcterms:modified xsi:type="dcterms:W3CDTF">2024-05-21T13:00:00Z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0x0101001C58FC2AFF73AE4B9E70F6F7CD974F4A</vt:lpwstr>
  </property>
  <property fmtid="{D5CDD505-2E9C-101B-9397-08002B2CF9AE}" pid="3" name="Order">
    <vt:r8>24000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